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Plant  Air Temperature Needed (not soil) in Fahrenheit degrees 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ageratum 58 - 80</w:t>
      </w:r>
    </w:p>
    <w:p>
      <w:r>
        <w:rPr>
          <w:rFonts w:ascii="Arial" w:hAnsi="Arial"/>
        </w:rPr>
        <w:t>alyssum 60 - 75</w:t>
      </w:r>
    </w:p>
    <w:p>
      <w:r>
        <w:rPr>
          <w:rFonts w:ascii="Arial" w:hAnsi="Arial"/>
        </w:rPr>
        <w:t>amaryllis 50 - 80</w:t>
      </w:r>
    </w:p>
    <w:p>
      <w:r>
        <w:rPr>
          <w:rFonts w:ascii="Arial" w:hAnsi="Arial"/>
        </w:rPr>
        <w:t>aster 60 - 75</w:t>
      </w:r>
    </w:p>
    <w:p>
      <w:r>
        <w:rPr>
          <w:rFonts w:ascii="Arial" w:hAnsi="Arial"/>
        </w:rPr>
        <w:t>begonia 60 - 75</w:t>
      </w:r>
    </w:p>
    <w:p>
      <w:r>
        <w:rPr>
          <w:rFonts w:ascii="Arial" w:hAnsi="Arial"/>
        </w:rPr>
        <w:t>black-eyed Susan 50 - 75</w:t>
      </w:r>
    </w:p>
    <w:p>
      <w:r>
        <w:rPr>
          <w:rFonts w:ascii="Arial" w:hAnsi="Arial"/>
        </w:rPr>
        <w:t>calendula 50 - 80</w:t>
      </w:r>
    </w:p>
    <w:p>
      <w:r>
        <w:rPr>
          <w:rFonts w:ascii="Arial" w:hAnsi="Arial"/>
        </w:rPr>
        <w:t>celosia 60 - 75</w:t>
      </w:r>
    </w:p>
    <w:p>
      <w:r>
        <w:rPr>
          <w:rFonts w:ascii="Arial" w:hAnsi="Arial"/>
        </w:rPr>
        <w:t>cinerarias 55 - 62</w:t>
      </w:r>
    </w:p>
    <w:p>
      <w:r>
        <w:rPr>
          <w:rFonts w:ascii="Arial" w:hAnsi="Arial"/>
        </w:rPr>
        <w:t>coreopsis 50 - 75</w:t>
      </w:r>
    </w:p>
    <w:p>
      <w:r>
        <w:rPr>
          <w:rFonts w:ascii="Arial" w:hAnsi="Arial"/>
        </w:rPr>
        <w:t>corn flower 50 - 68</w:t>
      </w:r>
    </w:p>
    <w:p>
      <w:r>
        <w:rPr>
          <w:rFonts w:ascii="Arial" w:hAnsi="Arial"/>
        </w:rPr>
        <w:t>cosmos 60 - 75</w:t>
      </w:r>
    </w:p>
    <w:p>
      <w:r>
        <w:rPr>
          <w:rFonts w:ascii="Arial" w:hAnsi="Arial"/>
        </w:rPr>
        <w:t>dahlia 65 - 80</w:t>
      </w:r>
    </w:p>
    <w:p>
      <w:r>
        <w:rPr>
          <w:rFonts w:ascii="Arial" w:hAnsi="Arial"/>
        </w:rPr>
        <w:t>daisy 40 - 80</w:t>
      </w:r>
    </w:p>
    <w:p>
      <w:r>
        <w:rPr>
          <w:rFonts w:ascii="Arial" w:hAnsi="Arial"/>
        </w:rPr>
        <w:t>dianthus 50 - 75</w:t>
      </w:r>
    </w:p>
    <w:p>
      <w:r>
        <w:rPr>
          <w:rFonts w:ascii="Arial" w:hAnsi="Arial"/>
        </w:rPr>
        <w:t>gaillardia 40 - 80</w:t>
      </w:r>
    </w:p>
    <w:p>
      <w:r>
        <w:rPr>
          <w:rFonts w:ascii="Arial" w:hAnsi="Arial"/>
        </w:rPr>
        <w:t>geranium 60 - 75</w:t>
      </w:r>
    </w:p>
    <w:p>
      <w:r>
        <w:rPr>
          <w:rFonts w:ascii="Arial" w:hAnsi="Arial"/>
        </w:rPr>
        <w:t>impatiens 60 - 75</w:t>
      </w:r>
    </w:p>
    <w:p>
      <w:r>
        <w:rPr>
          <w:rFonts w:ascii="Arial" w:hAnsi="Arial"/>
        </w:rPr>
        <w:t>lobelia 55 - 70</w:t>
      </w:r>
    </w:p>
    <w:p>
      <w:r>
        <w:rPr>
          <w:rFonts w:ascii="Arial" w:hAnsi="Arial"/>
        </w:rPr>
        <w:t>marigold 55 - 70</w:t>
      </w:r>
    </w:p>
    <w:p>
      <w:r>
        <w:rPr>
          <w:rFonts w:ascii="Arial" w:hAnsi="Arial"/>
        </w:rPr>
        <w:t>nicotiana 65 - 68</w:t>
      </w:r>
    </w:p>
    <w:p>
      <w:r>
        <w:rPr>
          <w:rFonts w:ascii="Arial" w:hAnsi="Arial"/>
        </w:rPr>
        <w:t>ornamental cabbage 50 - 68</w:t>
      </w:r>
    </w:p>
    <w:p>
      <w:r>
        <w:rPr>
          <w:rFonts w:ascii="Arial" w:hAnsi="Arial"/>
        </w:rPr>
        <w:t>pansy 50 - 68</w:t>
      </w:r>
    </w:p>
    <w:p>
      <w:r>
        <w:rPr>
          <w:rFonts w:ascii="Arial" w:hAnsi="Arial"/>
        </w:rPr>
        <w:t>pepper 55 - 100</w:t>
      </w:r>
    </w:p>
    <w:p>
      <w:r>
        <w:rPr>
          <w:rFonts w:ascii="Arial" w:hAnsi="Arial"/>
        </w:rPr>
        <w:t>petunia 60 - 75</w:t>
      </w:r>
    </w:p>
    <w:p>
      <w:r>
        <w:rPr>
          <w:rFonts w:ascii="Arial" w:hAnsi="Arial"/>
        </w:rPr>
        <w:t>phlox 60 - 75</w:t>
      </w:r>
    </w:p>
    <w:p>
      <w:r>
        <w:rPr>
          <w:rFonts w:ascii="Arial" w:hAnsi="Arial"/>
        </w:rPr>
        <w:t>poinsettia 50 - 80</w:t>
      </w:r>
    </w:p>
    <w:p>
      <w:r>
        <w:rPr>
          <w:rFonts w:ascii="Arial" w:hAnsi="Arial"/>
        </w:rPr>
        <w:t>portulaca 60 - 75</w:t>
      </w:r>
    </w:p>
    <w:p>
      <w:r>
        <w:rPr>
          <w:rFonts w:ascii="Arial" w:hAnsi="Arial"/>
        </w:rPr>
        <w:t>prime rose 50 - 68</w:t>
      </w:r>
    </w:p>
    <w:p>
      <w:r>
        <w:rPr>
          <w:rFonts w:ascii="Arial" w:hAnsi="Arial"/>
        </w:rPr>
        <w:t>rosemary 55 - 80</w:t>
      </w:r>
    </w:p>
    <w:p>
      <w:r>
        <w:rPr>
          <w:rFonts w:ascii="Arial" w:hAnsi="Arial"/>
        </w:rPr>
        <w:t>salvia 60 - 75</w:t>
      </w:r>
    </w:p>
    <w:p>
      <w:r>
        <w:rPr>
          <w:rFonts w:ascii="Arial" w:hAnsi="Arial"/>
        </w:rPr>
        <w:t>scabiosa 60 - 75</w:t>
      </w:r>
    </w:p>
    <w:p>
      <w:r>
        <w:rPr>
          <w:rFonts w:ascii="Arial" w:hAnsi="Arial"/>
        </w:rPr>
        <w:t>snap dragon 50 - 75</w:t>
      </w:r>
    </w:p>
    <w:p>
      <w:r>
        <w:rPr>
          <w:rFonts w:ascii="Arial" w:hAnsi="Arial"/>
        </w:rPr>
        <w:t>statice 60 - 75</w:t>
      </w:r>
    </w:p>
    <w:p>
      <w:r>
        <w:rPr>
          <w:rFonts w:ascii="Arial" w:hAnsi="Arial"/>
        </w:rPr>
        <w:t>sweet pea 50 - 75</w:t>
      </w:r>
    </w:p>
    <w:p>
      <w:r>
        <w:rPr>
          <w:rFonts w:ascii="Arial" w:hAnsi="Arial"/>
        </w:rPr>
        <w:t>tomato 55 - 90</w:t>
      </w:r>
    </w:p>
    <w:p>
      <w:r>
        <w:rPr>
          <w:rFonts w:ascii="Arial" w:hAnsi="Arial"/>
        </w:rPr>
        <w:t>torenia 50 - 75</w:t>
      </w:r>
    </w:p>
    <w:p>
      <w:r>
        <w:rPr>
          <w:rFonts w:ascii="Arial" w:hAnsi="Arial"/>
        </w:rPr>
        <w:t>verbena 60 - 75</w:t>
      </w:r>
    </w:p>
    <w:p>
      <w:r>
        <w:rPr>
          <w:rFonts w:ascii="Arial" w:hAnsi="Arial"/>
        </w:rPr>
        <w:t>vinca 65 - 85</w:t>
      </w:r>
    </w:p>
    <w:p>
      <w:r>
        <w:rPr>
          <w:rFonts w:ascii="Arial" w:hAnsi="Arial"/>
        </w:rPr>
        <w:t>viola 50 - 68</w:t>
      </w:r>
    </w:p>
    <w:p>
      <w:r>
        <w:rPr>
          <w:rFonts w:ascii="Arial" w:hAnsi="Arial"/>
        </w:rPr>
        <w:t>violet 50 - 68</w:t>
      </w:r>
    </w:p>
    <w:p>
      <w:r>
        <w:rPr>
          <w:rFonts w:ascii="Arial" w:hAnsi="Arial"/>
        </w:rPr>
        <w:t>zinnia 50 - 85</w:t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