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Arial" w:hAnsi="Arial"/>
        </w:rPr>
        <w:t>Transplanting Seedlings </w:t>
      </w:r>
    </w:p>
    <w:p>
      <w:r>
        <w:rPr>
          <w:rFonts w:ascii="Arial" w:hAnsi="Arial"/>
        </w:rPr>
        <w:t/>
      </w:r>
    </w:p>
    <w:p>
      <w:r>
        <w:rPr>
          <w:rFonts w:ascii="Arial" w:hAnsi="Arial"/>
        </w:rPr>
        <w:t>Transplants will grow into beautiful plants. However care must be given at this stage to make sure they survive until late May when they are planted outside. First off, as these are brand new transplants their roots have been disturbed and are not ready to support the plant. You will need to use a spray bottle and for at least a week mist the leaves several times a day. What ever container you put the pony packs into will need to be deep enough to allow bottom watering once a day of about 1/2". What ever water is not taken up by the plant in 30 minutes pour off. Do not let the plants sit in water continuously. As these are new transplants they will sunburn if you put them in direct sunlight. So in a south facing window ledge is okay but put some time of screen or very thin cloth (sheer) between the sun and the plants. A fluorescent light is best if you have one but if not the south facing window will work with filtered light. </w:t>
      </w:r>
    </w:p>
    <w:p>
      <w:r>
        <w:rPr>
          <w:rFonts w:ascii="Arial" w:hAnsi="Arial"/>
        </w:rPr>
        <w:t/>
      </w:r>
    </w:p>
    <w:p>
      <w:r>
        <w:rPr>
          <w:rFonts w:ascii="Arial" w:hAnsi="Arial"/>
        </w:rPr>
        <w:t>In two weeks you will need to add a very mild liquid soluble fertilizer (1/2 strength) of a 5-5-5 or less once a week. This is added to the water that you bottom water with. </w:t>
      </w:r>
    </w:p>
    <w:p>
      <w:r>
        <w:rPr>
          <w:rFonts w:ascii="Arial" w:hAnsi="Arial"/>
        </w:rPr>
        <w:t/>
      </w:r>
    </w:p>
    <w:p>
      <w:r>
        <w:rPr>
          <w:rFonts w:ascii="Arial" w:hAnsi="Arial"/>
        </w:rPr>
        <w:t/>
      </w:r>
    </w:p>
    <w:sectPr w:rsidR="001E42E5" w:rsidRPr="001E42E5" w:rsidSect="00E36E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1E42E5"/>
    <w:rsid w:val="001E42E5"/>
    <w:rsid w:val="009B2937"/>
    <w:rsid w:val="00C459F1"/>
    <w:rsid w:val="00E36E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B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240"/>
      <w:outlineLvl w:val="0"/>
    </w:pPr>
    <w:rPr>
      <w:rFonts w:asciiTheme="majorHAnsi" w:eastAsiaTheme="majorEastAsia" w:hAnsiTheme="majorHAnsi" w:cstheme="majorBidi"/>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000000"/>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NoteMaster</Application>
  <DocSecurity>0</DocSecurity>
  <ScaleCrop>false</ScaleCrop>
  <Company>Kabuki Vision</Company>
  <LinksUpToDate>false</LinksUpToDate>
  <CharactersWithSpaces>151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NoteMaster</dc:creator>
  <cp:keywords/>
  <dc:description/>
  <cp:lastModifiedBy>NoteMaster</cp:lastModifiedBy>
  <cp:revision>1</cp:revision>
</cp:coreProperties>
</file>